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1"/>
        <w:gridCol w:w="3161"/>
        <w:gridCol w:w="3190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575FEC" w:rsidP="008050AC">
            <w:pPr>
              <w:rPr>
                <w:lang w:val="uk-UA" w:eastAsia="en-US"/>
              </w:rPr>
            </w:pPr>
            <w:permStart w:id="537351511" w:edGrp="everyone"/>
            <w:r>
              <w:rPr>
                <w:lang w:val="uk-UA" w:eastAsia="en-US"/>
              </w:rPr>
              <w:t>17.09.2019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575FEC">
              <w:rPr>
                <w:lang w:val="uk-UA" w:eastAsia="en-US"/>
              </w:rPr>
              <w:t xml:space="preserve"> 1349/0/197-19</w:t>
            </w:r>
            <w:bookmarkStart w:id="0" w:name="_GoBack"/>
            <w:bookmarkEnd w:id="0"/>
          </w:p>
        </w:tc>
      </w:tr>
    </w:tbl>
    <w:p w:rsidR="00F670E3" w:rsidRPr="00123BBE" w:rsidRDefault="00F670E3">
      <w:pPr>
        <w:rPr>
          <w:sz w:val="28"/>
          <w:szCs w:val="28"/>
        </w:rPr>
      </w:pPr>
    </w:p>
    <w:p w:rsidR="00123BBE" w:rsidRPr="00123BBE" w:rsidRDefault="00123BBE" w:rsidP="00123BBE">
      <w:pPr>
        <w:pStyle w:val="a9"/>
        <w:spacing w:line="300" w:lineRule="exact"/>
        <w:ind w:right="5385"/>
        <w:rPr>
          <w:sz w:val="28"/>
          <w:szCs w:val="28"/>
          <w:lang w:val="uk-UA"/>
        </w:rPr>
      </w:pPr>
      <w:r w:rsidRPr="00123BBE">
        <w:rPr>
          <w:spacing w:val="-1"/>
          <w:sz w:val="28"/>
          <w:szCs w:val="28"/>
          <w:lang w:val="uk-UA"/>
        </w:rPr>
        <w:t>Про</w:t>
      </w:r>
      <w:r w:rsidRPr="00123BBE">
        <w:rPr>
          <w:spacing w:val="-3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 xml:space="preserve">розподіл </w:t>
      </w:r>
      <w:bookmarkStart w:id="1" w:name="_Hlk536798639"/>
      <w:r w:rsidRPr="00123BBE">
        <w:rPr>
          <w:spacing w:val="-1"/>
          <w:sz w:val="28"/>
          <w:szCs w:val="28"/>
          <w:lang w:val="uk-UA"/>
        </w:rPr>
        <w:t>лікарських</w:t>
      </w:r>
      <w:r w:rsidRPr="00123BBE">
        <w:rPr>
          <w:spacing w:val="1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засоб</w:t>
      </w:r>
      <w:bookmarkEnd w:id="1"/>
      <w:r w:rsidRPr="00123BBE">
        <w:rPr>
          <w:spacing w:val="-1"/>
          <w:sz w:val="28"/>
          <w:szCs w:val="28"/>
          <w:lang w:val="uk-UA"/>
        </w:rPr>
        <w:t>ів</w:t>
      </w:r>
      <w:r w:rsidRPr="00123BBE">
        <w:rPr>
          <w:spacing w:val="26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для</w:t>
      </w:r>
      <w:r w:rsidRPr="00123BBE">
        <w:rPr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лікування</w:t>
      </w:r>
      <w:r w:rsidRPr="00123BBE">
        <w:rPr>
          <w:spacing w:val="-3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онкологічних</w:t>
      </w:r>
      <w:r w:rsidRPr="00123BBE">
        <w:rPr>
          <w:spacing w:val="-3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хворих, закупленого  за кошти Державного бюджету України на 2017 рік</w:t>
      </w:r>
    </w:p>
    <w:p w:rsidR="00123BBE" w:rsidRPr="00123BBE" w:rsidRDefault="00123BBE" w:rsidP="00123BBE">
      <w:pPr>
        <w:spacing w:before="20" w:line="300" w:lineRule="exact"/>
        <w:rPr>
          <w:sz w:val="28"/>
          <w:szCs w:val="28"/>
          <w:lang w:val="uk-UA"/>
        </w:rPr>
      </w:pPr>
    </w:p>
    <w:p w:rsidR="00123BBE" w:rsidRPr="00123BBE" w:rsidRDefault="00123BBE" w:rsidP="00123BBE">
      <w:pPr>
        <w:spacing w:line="300" w:lineRule="exact"/>
        <w:jc w:val="both"/>
        <w:rPr>
          <w:sz w:val="28"/>
          <w:szCs w:val="28"/>
          <w:lang w:val="uk-UA"/>
        </w:rPr>
      </w:pPr>
      <w:r w:rsidRPr="00123BBE">
        <w:rPr>
          <w:sz w:val="28"/>
          <w:szCs w:val="28"/>
          <w:lang w:val="uk-UA"/>
        </w:rPr>
        <w:tab/>
        <w:t>На виконання наказ</w:t>
      </w:r>
      <w:r>
        <w:rPr>
          <w:sz w:val="28"/>
          <w:szCs w:val="28"/>
          <w:lang w:val="uk-UA"/>
        </w:rPr>
        <w:t>у</w:t>
      </w:r>
      <w:r w:rsidRPr="00123BBE">
        <w:rPr>
          <w:spacing w:val="7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Міністерства</w:t>
      </w:r>
      <w:r w:rsidRPr="00123BBE">
        <w:rPr>
          <w:spacing w:val="5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охорони</w:t>
      </w:r>
      <w:r w:rsidRPr="00123BBE">
        <w:rPr>
          <w:spacing w:val="8"/>
          <w:sz w:val="28"/>
          <w:szCs w:val="28"/>
          <w:lang w:val="uk-UA"/>
        </w:rPr>
        <w:t xml:space="preserve"> </w:t>
      </w:r>
      <w:r w:rsidRPr="00123BBE">
        <w:rPr>
          <w:spacing w:val="-2"/>
          <w:sz w:val="28"/>
          <w:szCs w:val="28"/>
          <w:lang w:val="uk-UA"/>
        </w:rPr>
        <w:t>здоров’я</w:t>
      </w:r>
      <w:r w:rsidRPr="00123BBE">
        <w:rPr>
          <w:sz w:val="28"/>
          <w:szCs w:val="28"/>
          <w:lang w:val="uk-UA"/>
        </w:rPr>
        <w:t xml:space="preserve"> України від 09 липня 2019 року № 1582 та</w:t>
      </w:r>
      <w:r w:rsidRPr="00123BBE">
        <w:rPr>
          <w:spacing w:val="11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з</w:t>
      </w:r>
      <w:r w:rsidRPr="00123BBE">
        <w:rPr>
          <w:spacing w:val="13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метою</w:t>
      </w:r>
      <w:r w:rsidRPr="00123BBE">
        <w:rPr>
          <w:spacing w:val="8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цільового</w:t>
      </w:r>
      <w:r w:rsidRPr="00123BBE">
        <w:rPr>
          <w:spacing w:val="12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і</w:t>
      </w:r>
      <w:r w:rsidRPr="00123BBE">
        <w:rPr>
          <w:spacing w:val="12"/>
          <w:sz w:val="28"/>
          <w:szCs w:val="28"/>
          <w:lang w:val="uk-UA"/>
        </w:rPr>
        <w:t xml:space="preserve"> </w:t>
      </w:r>
      <w:r w:rsidRPr="00123BBE">
        <w:rPr>
          <w:spacing w:val="-2"/>
          <w:sz w:val="28"/>
          <w:szCs w:val="28"/>
          <w:lang w:val="uk-UA"/>
        </w:rPr>
        <w:t>раціонального</w:t>
      </w:r>
      <w:r w:rsidRPr="00123BBE">
        <w:rPr>
          <w:spacing w:val="14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використання</w:t>
      </w:r>
      <w:r w:rsidRPr="00123BBE">
        <w:rPr>
          <w:spacing w:val="33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лікарських</w:t>
      </w:r>
      <w:r w:rsidRPr="00123BBE">
        <w:rPr>
          <w:spacing w:val="1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засобів</w:t>
      </w:r>
      <w:r w:rsidRPr="00123BBE">
        <w:rPr>
          <w:spacing w:val="26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для</w:t>
      </w:r>
      <w:r w:rsidRPr="00123BBE">
        <w:rPr>
          <w:spacing w:val="47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лікування</w:t>
      </w:r>
      <w:r w:rsidRPr="00123BBE">
        <w:rPr>
          <w:spacing w:val="47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онкологічних</w:t>
      </w:r>
      <w:r w:rsidRPr="00123BBE">
        <w:rPr>
          <w:spacing w:val="45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хворих,</w:t>
      </w:r>
      <w:r w:rsidRPr="00123BBE">
        <w:rPr>
          <w:spacing w:val="43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які</w:t>
      </w:r>
      <w:r w:rsidRPr="00123BBE">
        <w:rPr>
          <w:spacing w:val="46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надійшли</w:t>
      </w:r>
      <w:r w:rsidRPr="00123BBE">
        <w:rPr>
          <w:spacing w:val="45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до</w:t>
      </w:r>
      <w:r w:rsidRPr="00123BBE">
        <w:rPr>
          <w:spacing w:val="35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області</w:t>
      </w:r>
      <w:r w:rsidRPr="00123BBE">
        <w:rPr>
          <w:spacing w:val="14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шляхом</w:t>
      </w:r>
      <w:r w:rsidRPr="00123BBE">
        <w:rPr>
          <w:spacing w:val="13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централізованого</w:t>
      </w:r>
      <w:r w:rsidRPr="00123BBE">
        <w:rPr>
          <w:spacing w:val="14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постачання</w:t>
      </w:r>
      <w:r w:rsidRPr="00123BBE">
        <w:rPr>
          <w:spacing w:val="17"/>
          <w:sz w:val="28"/>
          <w:szCs w:val="28"/>
          <w:lang w:val="uk-UA"/>
        </w:rPr>
        <w:t xml:space="preserve"> </w:t>
      </w:r>
      <w:bookmarkStart w:id="2" w:name="_Hlk536798621"/>
      <w:r w:rsidRPr="00123BBE">
        <w:rPr>
          <w:sz w:val="28"/>
          <w:szCs w:val="28"/>
          <w:lang w:val="uk-UA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радіофармпрепаратів та препаратів супроводу для лікування онкологічних хворих»</w:t>
      </w:r>
    </w:p>
    <w:bookmarkEnd w:id="2"/>
    <w:p w:rsidR="00123BBE" w:rsidRDefault="00123BBE" w:rsidP="00123BBE">
      <w:pPr>
        <w:pStyle w:val="a9"/>
        <w:spacing w:line="300" w:lineRule="exact"/>
        <w:rPr>
          <w:spacing w:val="-1"/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spacing w:line="300" w:lineRule="exact"/>
        <w:rPr>
          <w:spacing w:val="-1"/>
          <w:sz w:val="28"/>
          <w:szCs w:val="28"/>
          <w:lang w:val="uk-UA"/>
        </w:rPr>
      </w:pPr>
    </w:p>
    <w:p w:rsidR="00123BBE" w:rsidRDefault="00123BBE" w:rsidP="00123BBE">
      <w:pPr>
        <w:pStyle w:val="a9"/>
        <w:spacing w:line="300" w:lineRule="exact"/>
        <w:rPr>
          <w:b/>
          <w:spacing w:val="-1"/>
          <w:sz w:val="28"/>
          <w:szCs w:val="28"/>
          <w:lang w:val="uk-UA"/>
        </w:rPr>
      </w:pPr>
      <w:r w:rsidRPr="00123BBE">
        <w:rPr>
          <w:spacing w:val="-1"/>
          <w:sz w:val="28"/>
          <w:szCs w:val="28"/>
          <w:lang w:val="uk-UA"/>
        </w:rPr>
        <w:t>НАКАЗУЮ</w:t>
      </w:r>
      <w:r w:rsidRPr="00123BBE">
        <w:rPr>
          <w:b/>
          <w:spacing w:val="-1"/>
          <w:sz w:val="28"/>
          <w:szCs w:val="28"/>
          <w:lang w:val="uk-UA"/>
        </w:rPr>
        <w:t>:</w:t>
      </w:r>
    </w:p>
    <w:p w:rsidR="00123BBE" w:rsidRPr="00123BBE" w:rsidRDefault="00123BBE" w:rsidP="00123BBE">
      <w:pPr>
        <w:pStyle w:val="a9"/>
        <w:spacing w:line="300" w:lineRule="exact"/>
        <w:rPr>
          <w:b/>
          <w:spacing w:val="-1"/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widowControl w:val="0"/>
        <w:numPr>
          <w:ilvl w:val="0"/>
          <w:numId w:val="1"/>
        </w:numPr>
        <w:tabs>
          <w:tab w:val="left" w:pos="1536"/>
        </w:tabs>
        <w:spacing w:before="166" w:after="0" w:line="300" w:lineRule="exact"/>
        <w:ind w:right="110" w:firstLine="707"/>
        <w:jc w:val="both"/>
        <w:rPr>
          <w:sz w:val="28"/>
          <w:szCs w:val="28"/>
          <w:lang w:val="uk-UA"/>
        </w:rPr>
      </w:pPr>
      <w:r w:rsidRPr="00123BBE">
        <w:rPr>
          <w:spacing w:val="-1"/>
          <w:sz w:val="28"/>
          <w:szCs w:val="28"/>
          <w:lang w:val="uk-UA"/>
        </w:rPr>
        <w:t>ЗАТВЕРДИТИ</w:t>
      </w:r>
      <w:r w:rsidRPr="00123BBE">
        <w:rPr>
          <w:spacing w:val="48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розподіл</w:t>
      </w:r>
      <w:r w:rsidRPr="00123BBE">
        <w:rPr>
          <w:spacing w:val="49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лікарських</w:t>
      </w:r>
      <w:r w:rsidRPr="00123BBE">
        <w:rPr>
          <w:spacing w:val="1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засобів</w:t>
      </w:r>
      <w:r w:rsidRPr="00123BBE">
        <w:rPr>
          <w:spacing w:val="26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для</w:t>
      </w:r>
      <w:r w:rsidRPr="00123BBE">
        <w:rPr>
          <w:spacing w:val="48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лікування</w:t>
      </w:r>
      <w:r w:rsidRPr="00123BBE">
        <w:rPr>
          <w:spacing w:val="49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онкологічних</w:t>
      </w:r>
      <w:r w:rsidRPr="00123BBE">
        <w:rPr>
          <w:spacing w:val="-3"/>
          <w:sz w:val="28"/>
          <w:szCs w:val="28"/>
          <w:lang w:val="uk-UA"/>
        </w:rPr>
        <w:t xml:space="preserve"> </w:t>
      </w:r>
      <w:r w:rsidRPr="00123BBE">
        <w:rPr>
          <w:spacing w:val="-2"/>
          <w:sz w:val="28"/>
          <w:szCs w:val="28"/>
          <w:lang w:val="uk-UA"/>
        </w:rPr>
        <w:t>хворих</w:t>
      </w:r>
      <w:r w:rsidRPr="00123BBE">
        <w:rPr>
          <w:spacing w:val="1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згідно</w:t>
      </w:r>
      <w:r w:rsidRPr="00123BBE">
        <w:rPr>
          <w:spacing w:val="1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з</w:t>
      </w:r>
      <w:r w:rsidRPr="00123BBE">
        <w:rPr>
          <w:spacing w:val="-1"/>
          <w:sz w:val="28"/>
          <w:szCs w:val="28"/>
          <w:lang w:val="uk-UA"/>
        </w:rPr>
        <w:t xml:space="preserve"> додатком.</w:t>
      </w:r>
    </w:p>
    <w:p w:rsidR="00123BBE" w:rsidRPr="00123BBE" w:rsidRDefault="00123BBE" w:rsidP="00123BBE">
      <w:pPr>
        <w:pStyle w:val="a9"/>
        <w:widowControl w:val="0"/>
        <w:tabs>
          <w:tab w:val="left" w:pos="1536"/>
        </w:tabs>
        <w:spacing w:before="166" w:after="0" w:line="300" w:lineRule="exact"/>
        <w:ind w:left="827" w:right="110"/>
        <w:jc w:val="both"/>
        <w:rPr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widowControl w:val="0"/>
        <w:numPr>
          <w:ilvl w:val="0"/>
          <w:numId w:val="1"/>
        </w:numPr>
        <w:tabs>
          <w:tab w:val="left" w:pos="1536"/>
        </w:tabs>
        <w:spacing w:after="0" w:line="300" w:lineRule="exact"/>
        <w:ind w:right="103" w:firstLine="707"/>
        <w:jc w:val="both"/>
        <w:rPr>
          <w:sz w:val="28"/>
          <w:szCs w:val="28"/>
          <w:lang w:val="uk-UA"/>
        </w:rPr>
      </w:pPr>
      <w:r w:rsidRPr="00123BBE">
        <w:rPr>
          <w:spacing w:val="-1"/>
          <w:sz w:val="28"/>
          <w:szCs w:val="28"/>
          <w:lang w:val="uk-UA"/>
        </w:rPr>
        <w:t>Головному</w:t>
      </w:r>
      <w:r w:rsidRPr="00123BBE">
        <w:rPr>
          <w:spacing w:val="7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лікареві</w:t>
      </w:r>
      <w:r w:rsidRPr="00123BBE">
        <w:rPr>
          <w:spacing w:val="8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КЗ</w:t>
      </w:r>
      <w:r w:rsidRPr="00123BBE">
        <w:rPr>
          <w:spacing w:val="10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«Клінічний</w:t>
      </w:r>
      <w:r w:rsidRPr="00123BBE">
        <w:rPr>
          <w:spacing w:val="7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онкологічний</w:t>
      </w:r>
      <w:r w:rsidRPr="00123BBE">
        <w:rPr>
          <w:spacing w:val="7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диспансер»</w:t>
      </w:r>
      <w:r w:rsidRPr="00123BBE">
        <w:rPr>
          <w:spacing w:val="8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ДОР» забезпечити:</w:t>
      </w:r>
    </w:p>
    <w:p w:rsidR="00123BBE" w:rsidRPr="00123BBE" w:rsidRDefault="00123BBE" w:rsidP="00123BBE">
      <w:pPr>
        <w:pStyle w:val="a9"/>
        <w:widowControl w:val="0"/>
        <w:tabs>
          <w:tab w:val="left" w:pos="1536"/>
        </w:tabs>
        <w:spacing w:after="0" w:line="300" w:lineRule="exact"/>
        <w:ind w:left="827" w:right="103"/>
        <w:jc w:val="both"/>
        <w:rPr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widowControl w:val="0"/>
        <w:numPr>
          <w:ilvl w:val="1"/>
          <w:numId w:val="1"/>
        </w:numPr>
        <w:tabs>
          <w:tab w:val="left" w:pos="1536"/>
        </w:tabs>
        <w:spacing w:after="0" w:line="300" w:lineRule="exact"/>
        <w:ind w:right="107" w:firstLine="707"/>
        <w:jc w:val="both"/>
        <w:rPr>
          <w:sz w:val="28"/>
          <w:szCs w:val="28"/>
          <w:lang w:val="uk-UA"/>
        </w:rPr>
      </w:pPr>
      <w:r w:rsidRPr="00123BBE">
        <w:rPr>
          <w:spacing w:val="-1"/>
          <w:sz w:val="28"/>
          <w:szCs w:val="28"/>
          <w:lang w:val="uk-UA"/>
        </w:rPr>
        <w:t>Передачу</w:t>
      </w:r>
      <w:r w:rsidRPr="00123BBE">
        <w:rPr>
          <w:spacing w:val="20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лікарських</w:t>
      </w:r>
      <w:r w:rsidRPr="00123BBE">
        <w:rPr>
          <w:spacing w:val="1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засобів</w:t>
      </w:r>
      <w:r w:rsidRPr="00123BBE">
        <w:rPr>
          <w:spacing w:val="26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для</w:t>
      </w:r>
      <w:r w:rsidRPr="00123BBE">
        <w:rPr>
          <w:spacing w:val="21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лікування</w:t>
      </w:r>
      <w:r w:rsidRPr="00123BBE">
        <w:rPr>
          <w:spacing w:val="19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онкологічних</w:t>
      </w:r>
      <w:r w:rsidRPr="00123BBE">
        <w:rPr>
          <w:spacing w:val="19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хворих</w:t>
      </w:r>
      <w:r w:rsidRPr="00123BBE">
        <w:rPr>
          <w:spacing w:val="22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у</w:t>
      </w:r>
      <w:r w:rsidRPr="00123BBE">
        <w:rPr>
          <w:spacing w:val="45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кількості</w:t>
      </w:r>
      <w:r w:rsidRPr="00123BBE">
        <w:rPr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та</w:t>
      </w:r>
      <w:r w:rsidRPr="00123BBE">
        <w:rPr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за</w:t>
      </w:r>
      <w:r w:rsidRPr="00123BBE">
        <w:rPr>
          <w:spacing w:val="-3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переліком</w:t>
      </w:r>
      <w:r w:rsidRPr="00123BBE">
        <w:rPr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згідно</w:t>
      </w:r>
      <w:r w:rsidRPr="00123BBE">
        <w:rPr>
          <w:spacing w:val="1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з</w:t>
      </w:r>
      <w:r w:rsidRPr="00123BBE">
        <w:rPr>
          <w:spacing w:val="-1"/>
          <w:sz w:val="28"/>
          <w:szCs w:val="28"/>
          <w:lang w:val="uk-UA"/>
        </w:rPr>
        <w:t xml:space="preserve"> додатком.</w:t>
      </w:r>
    </w:p>
    <w:p w:rsidR="00123BBE" w:rsidRPr="00123BBE" w:rsidRDefault="00123BBE" w:rsidP="00123BBE">
      <w:pPr>
        <w:pStyle w:val="a9"/>
        <w:widowControl w:val="0"/>
        <w:tabs>
          <w:tab w:val="left" w:pos="1536"/>
        </w:tabs>
        <w:spacing w:after="0" w:line="300" w:lineRule="exact"/>
        <w:ind w:left="827" w:right="107"/>
        <w:jc w:val="both"/>
        <w:rPr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widowControl w:val="0"/>
        <w:numPr>
          <w:ilvl w:val="1"/>
          <w:numId w:val="1"/>
        </w:numPr>
        <w:tabs>
          <w:tab w:val="left" w:pos="1536"/>
        </w:tabs>
        <w:spacing w:after="0" w:line="300" w:lineRule="exact"/>
        <w:ind w:right="105" w:firstLine="707"/>
        <w:jc w:val="both"/>
        <w:rPr>
          <w:sz w:val="28"/>
          <w:szCs w:val="28"/>
          <w:lang w:val="uk-UA"/>
        </w:rPr>
      </w:pPr>
      <w:r w:rsidRPr="00123BBE">
        <w:rPr>
          <w:spacing w:val="-1"/>
          <w:sz w:val="28"/>
          <w:szCs w:val="28"/>
          <w:lang w:val="uk-UA"/>
        </w:rPr>
        <w:t>Персональну</w:t>
      </w:r>
      <w:r w:rsidRPr="00123BBE">
        <w:rPr>
          <w:spacing w:val="33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відповідальність</w:t>
      </w:r>
      <w:r w:rsidRPr="00123BBE">
        <w:rPr>
          <w:spacing w:val="33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>за</w:t>
      </w:r>
      <w:r w:rsidRPr="00123BBE">
        <w:rPr>
          <w:spacing w:val="34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збереженням</w:t>
      </w:r>
      <w:r w:rsidRPr="00123BBE">
        <w:rPr>
          <w:spacing w:val="35"/>
          <w:sz w:val="28"/>
          <w:szCs w:val="28"/>
          <w:lang w:val="uk-UA"/>
        </w:rPr>
        <w:t xml:space="preserve"> </w:t>
      </w:r>
      <w:r w:rsidRPr="00123BBE">
        <w:rPr>
          <w:spacing w:val="-2"/>
          <w:sz w:val="28"/>
          <w:szCs w:val="28"/>
          <w:lang w:val="uk-UA"/>
        </w:rPr>
        <w:t>та</w:t>
      </w:r>
      <w:r w:rsidRPr="00123BBE">
        <w:rPr>
          <w:spacing w:val="34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раціональним</w:t>
      </w:r>
      <w:r w:rsidRPr="00123BBE">
        <w:rPr>
          <w:spacing w:val="49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використанням</w:t>
      </w:r>
      <w:r w:rsidRPr="00123BBE">
        <w:rPr>
          <w:spacing w:val="37"/>
          <w:sz w:val="28"/>
          <w:szCs w:val="28"/>
          <w:lang w:val="uk-UA"/>
        </w:rPr>
        <w:t xml:space="preserve"> </w:t>
      </w:r>
      <w:r w:rsidRPr="00123BBE">
        <w:rPr>
          <w:spacing w:val="-2"/>
          <w:sz w:val="28"/>
          <w:szCs w:val="28"/>
          <w:lang w:val="uk-UA"/>
        </w:rPr>
        <w:t>отриманих</w:t>
      </w:r>
      <w:r w:rsidRPr="00123BBE">
        <w:rPr>
          <w:spacing w:val="38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лікарських</w:t>
      </w:r>
      <w:r w:rsidRPr="00123BBE">
        <w:rPr>
          <w:spacing w:val="36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засобів.</w:t>
      </w:r>
    </w:p>
    <w:p w:rsidR="00123BBE" w:rsidRDefault="00123BBE" w:rsidP="00123BBE">
      <w:pPr>
        <w:pStyle w:val="af3"/>
        <w:spacing w:before="5" w:line="300" w:lineRule="exact"/>
        <w:ind w:left="120"/>
        <w:jc w:val="center"/>
        <w:rPr>
          <w:rFonts w:eastAsia="Times New Roman"/>
          <w:bCs/>
          <w:spacing w:val="-1"/>
          <w:sz w:val="28"/>
          <w:szCs w:val="28"/>
          <w:lang w:val="uk-UA"/>
        </w:rPr>
      </w:pPr>
      <w:r w:rsidRPr="00123BBE">
        <w:rPr>
          <w:rFonts w:eastAsia="Times New Roman"/>
          <w:bCs/>
          <w:spacing w:val="-1"/>
          <w:sz w:val="28"/>
          <w:szCs w:val="28"/>
          <w:lang w:val="uk-UA"/>
        </w:rPr>
        <w:lastRenderedPageBreak/>
        <w:t>2</w:t>
      </w:r>
    </w:p>
    <w:p w:rsidR="00123BBE" w:rsidRPr="00123BBE" w:rsidRDefault="00123BBE" w:rsidP="00123BBE">
      <w:pPr>
        <w:pStyle w:val="af3"/>
        <w:spacing w:before="5" w:line="300" w:lineRule="exact"/>
        <w:ind w:left="120"/>
        <w:jc w:val="center"/>
        <w:rPr>
          <w:rFonts w:eastAsia="Times New Roman"/>
          <w:bCs/>
          <w:spacing w:val="-1"/>
          <w:sz w:val="28"/>
          <w:szCs w:val="28"/>
          <w:lang w:val="uk-UA"/>
        </w:rPr>
      </w:pPr>
    </w:p>
    <w:p w:rsidR="00123BBE" w:rsidRPr="00123BBE" w:rsidRDefault="00123BBE" w:rsidP="00123BBE">
      <w:pPr>
        <w:widowControl w:val="0"/>
        <w:numPr>
          <w:ilvl w:val="1"/>
          <w:numId w:val="1"/>
        </w:numPr>
        <w:tabs>
          <w:tab w:val="left" w:pos="1440"/>
        </w:tabs>
        <w:spacing w:line="300" w:lineRule="exact"/>
        <w:ind w:firstLine="731"/>
        <w:jc w:val="both"/>
        <w:rPr>
          <w:sz w:val="28"/>
          <w:szCs w:val="28"/>
          <w:lang w:val="uk-UA"/>
        </w:rPr>
      </w:pPr>
      <w:r w:rsidRPr="00123BBE">
        <w:rPr>
          <w:sz w:val="28"/>
          <w:szCs w:val="28"/>
          <w:lang w:val="uk-UA"/>
        </w:rPr>
        <w:t>Своєчасне надання актів списання до державного підприємства «Укрмедпостач» МОЗ України».</w:t>
      </w:r>
    </w:p>
    <w:p w:rsidR="00123BBE" w:rsidRDefault="00123BBE" w:rsidP="00123BBE">
      <w:pPr>
        <w:tabs>
          <w:tab w:val="left" w:pos="5103"/>
        </w:tabs>
        <w:spacing w:line="300" w:lineRule="exact"/>
        <w:ind w:left="5040"/>
        <w:jc w:val="both"/>
        <w:rPr>
          <w:sz w:val="28"/>
          <w:szCs w:val="28"/>
          <w:lang w:val="uk-UA"/>
        </w:rPr>
      </w:pPr>
      <w:r w:rsidRPr="00123BBE">
        <w:rPr>
          <w:sz w:val="28"/>
          <w:szCs w:val="28"/>
          <w:lang w:val="uk-UA"/>
        </w:rPr>
        <w:tab/>
        <w:t>Термін: щомісячно до 06 числа місяця, наступного за звітним.</w:t>
      </w:r>
    </w:p>
    <w:p w:rsidR="00123BBE" w:rsidRPr="00123BBE" w:rsidRDefault="00123BBE" w:rsidP="00123BBE">
      <w:pPr>
        <w:tabs>
          <w:tab w:val="left" w:pos="5103"/>
        </w:tabs>
        <w:spacing w:line="300" w:lineRule="exact"/>
        <w:ind w:left="5040"/>
        <w:jc w:val="both"/>
        <w:rPr>
          <w:sz w:val="28"/>
          <w:szCs w:val="28"/>
          <w:lang w:val="uk-UA"/>
        </w:rPr>
      </w:pPr>
    </w:p>
    <w:p w:rsidR="00123BBE" w:rsidRDefault="00123BBE" w:rsidP="00123BBE">
      <w:pPr>
        <w:spacing w:before="5" w:line="300" w:lineRule="exact"/>
        <w:ind w:firstLine="720"/>
        <w:jc w:val="both"/>
        <w:rPr>
          <w:rFonts w:eastAsia="Times New Roman"/>
          <w:spacing w:val="-1"/>
          <w:sz w:val="28"/>
          <w:szCs w:val="28"/>
          <w:lang w:val="uk-UA"/>
        </w:rPr>
      </w:pPr>
      <w:r w:rsidRPr="00123BBE">
        <w:rPr>
          <w:rFonts w:eastAsia="Times New Roman"/>
          <w:bCs/>
          <w:spacing w:val="-1"/>
          <w:sz w:val="28"/>
          <w:szCs w:val="28"/>
          <w:lang w:val="uk-UA"/>
        </w:rPr>
        <w:t>2.4</w:t>
      </w:r>
      <w:bookmarkStart w:id="3" w:name="_Hlk536797553"/>
      <w:r w:rsidRPr="00123BBE">
        <w:rPr>
          <w:rFonts w:eastAsia="Times New Roman"/>
          <w:bCs/>
          <w:spacing w:val="-1"/>
          <w:sz w:val="28"/>
          <w:szCs w:val="28"/>
          <w:lang w:val="uk-UA"/>
        </w:rPr>
        <w:t xml:space="preserve">. </w:t>
      </w:r>
      <w:bookmarkStart w:id="4" w:name="_Hlk536798688"/>
      <w:r w:rsidRPr="00123BBE">
        <w:rPr>
          <w:rFonts w:eastAsia="Times New Roman"/>
          <w:bCs/>
          <w:spacing w:val="-1"/>
          <w:sz w:val="28"/>
          <w:szCs w:val="28"/>
          <w:lang w:val="uk-UA"/>
        </w:rPr>
        <w:t xml:space="preserve">Облік лікарських засобів відповідно до наказу департаменту охорони здоров’я облдержадміністрації від </w:t>
      </w:r>
      <w:r w:rsidRPr="00123BBE">
        <w:rPr>
          <w:rFonts w:eastAsia="Times New Roman"/>
          <w:spacing w:val="-1"/>
          <w:sz w:val="28"/>
          <w:szCs w:val="28"/>
          <w:lang w:val="uk-UA"/>
        </w:rPr>
        <w:t>02 січня 2019 року № 5/0/197-19 «Щодо обліку матеріальних цінностей, які надходять до області шляхом централізованого постачання» (зі змінами)</w:t>
      </w:r>
      <w:r w:rsidRPr="00123BBE">
        <w:rPr>
          <w:rFonts w:eastAsia="Times New Roman"/>
          <w:bCs/>
          <w:spacing w:val="-1"/>
          <w:sz w:val="28"/>
          <w:szCs w:val="28"/>
          <w:lang w:val="uk-UA"/>
        </w:rPr>
        <w:t>.</w:t>
      </w:r>
      <w:r w:rsidRPr="00123BBE">
        <w:rPr>
          <w:rFonts w:eastAsia="Times New Roman"/>
          <w:spacing w:val="-1"/>
          <w:sz w:val="28"/>
          <w:szCs w:val="28"/>
          <w:lang w:val="uk-UA"/>
        </w:rPr>
        <w:t xml:space="preserve">  </w:t>
      </w:r>
    </w:p>
    <w:p w:rsidR="00123BBE" w:rsidRPr="00123BBE" w:rsidRDefault="00123BBE" w:rsidP="00123BBE">
      <w:pPr>
        <w:spacing w:before="5" w:line="300" w:lineRule="exact"/>
        <w:ind w:firstLine="720"/>
        <w:jc w:val="both"/>
        <w:rPr>
          <w:rFonts w:eastAsia="Times New Roman"/>
          <w:spacing w:val="-1"/>
          <w:sz w:val="28"/>
          <w:szCs w:val="28"/>
          <w:lang w:val="uk-UA"/>
        </w:rPr>
      </w:pPr>
    </w:p>
    <w:bookmarkEnd w:id="3"/>
    <w:bookmarkEnd w:id="4"/>
    <w:p w:rsid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  <w:t>Керівникам закладів охорони здоров’я, визначених у додатку до наказу забезпечити:</w:t>
      </w:r>
    </w:p>
    <w:p w:rsidR="00123BBE" w:rsidRP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BBE" w:rsidRP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Pr="00123BBE">
        <w:rPr>
          <w:rFonts w:ascii="Times New Roman" w:hAnsi="Times New Roman" w:cs="Times New Roman"/>
          <w:spacing w:val="-1"/>
          <w:sz w:val="28"/>
          <w:szCs w:val="28"/>
          <w:lang w:val="uk-UA"/>
        </w:rPr>
        <w:t>лікарських</w:t>
      </w:r>
      <w:r w:rsidRPr="00123BBE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123BBE">
        <w:rPr>
          <w:rFonts w:ascii="Times New Roman" w:hAnsi="Times New Roman" w:cs="Times New Roman"/>
          <w:spacing w:val="-1"/>
          <w:sz w:val="28"/>
          <w:szCs w:val="28"/>
          <w:lang w:val="uk-UA"/>
        </w:rPr>
        <w:t>засобів</w:t>
      </w:r>
      <w:r w:rsidRPr="00123BBE">
        <w:rPr>
          <w:rFonts w:ascii="Times New Roman" w:hAnsi="Times New Roman" w:cs="Times New Roman"/>
          <w:spacing w:val="26"/>
          <w:sz w:val="28"/>
          <w:szCs w:val="28"/>
          <w:lang w:val="uk-UA"/>
        </w:rPr>
        <w:t xml:space="preserve"> 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>для лікування онкологічних хворих відповідно до затвердженого розподілу.</w:t>
      </w:r>
    </w:p>
    <w:p w:rsidR="00123BBE" w:rsidRDefault="00123BBE" w:rsidP="00123BBE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123BBE" w:rsidRPr="00123BBE" w:rsidRDefault="00123BBE" w:rsidP="00123BBE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pacing w:val="-6"/>
          <w:sz w:val="28"/>
          <w:szCs w:val="28"/>
          <w:lang w:val="uk-UA"/>
        </w:rPr>
        <w:t>3.2.</w:t>
      </w:r>
      <w:r w:rsidRPr="00123BBE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отриманих лікарських засобів.</w:t>
      </w:r>
    </w:p>
    <w:p w:rsidR="00123BBE" w:rsidRP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</w:p>
    <w:p w:rsid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ыв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123BBE" w:rsidRP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BBE" w:rsidRDefault="00123BBE" w:rsidP="00123BBE">
      <w:pPr>
        <w:pStyle w:val="af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3.4.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  <w:t>Облік отриманих лікарських засобів відповідно до наказу департаменту охорони здоров'я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123BBE" w:rsidRPr="00123BBE" w:rsidRDefault="00123BBE" w:rsidP="00123BBE">
      <w:pPr>
        <w:pStyle w:val="af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BBE" w:rsidRPr="00123BBE" w:rsidRDefault="00123BBE" w:rsidP="00123BBE">
      <w:pPr>
        <w:pStyle w:val="af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3.5.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 на списання лікарських засобів до  КЗ «Клінічний онкологічний диспансер» ДОР».</w:t>
      </w:r>
    </w:p>
    <w:p w:rsidR="00123BBE" w:rsidRDefault="00123BBE" w:rsidP="00123BBE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Термін: щомісячно до 03 числа місяця, наступного за звітним.</w:t>
      </w:r>
    </w:p>
    <w:p w:rsidR="00123BBE" w:rsidRPr="00123BBE" w:rsidRDefault="00123BBE" w:rsidP="00123BBE">
      <w:pPr>
        <w:pStyle w:val="af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BBE" w:rsidRDefault="00123BBE" w:rsidP="00123BBE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В.о. н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 xml:space="preserve"> відділу лікувально-профілактичної допомоги дорослому населенню ДОЗ ОДА:</w:t>
      </w:r>
    </w:p>
    <w:p w:rsidR="00123BBE" w:rsidRPr="00123BBE" w:rsidRDefault="00123BBE" w:rsidP="00123BBE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BBE" w:rsidRDefault="00123BBE" w:rsidP="00123BBE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123BBE" w:rsidRPr="00123BBE" w:rsidRDefault="00123BBE" w:rsidP="00123BBE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BBE" w:rsidRPr="00123BBE" w:rsidRDefault="00123BBE" w:rsidP="00123BBE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BBE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123BBE"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123BBE" w:rsidRDefault="00123BBE" w:rsidP="00123BBE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123BBE" w:rsidRDefault="00123BBE" w:rsidP="00123BBE">
      <w:pPr>
        <w:pStyle w:val="a9"/>
        <w:spacing w:line="300" w:lineRule="exact"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123BBE" w:rsidRDefault="00123BBE" w:rsidP="00123BBE">
      <w:pPr>
        <w:pStyle w:val="a9"/>
        <w:spacing w:line="300" w:lineRule="exact"/>
        <w:ind w:firstLine="720"/>
        <w:jc w:val="center"/>
        <w:rPr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123BBE">
        <w:rPr>
          <w:sz w:val="28"/>
          <w:szCs w:val="28"/>
          <w:lang w:val="uk-UA"/>
        </w:rPr>
        <w:t>5.</w:t>
      </w:r>
      <w:r w:rsidRPr="00123BBE">
        <w:rPr>
          <w:sz w:val="28"/>
          <w:szCs w:val="28"/>
          <w:lang w:val="uk-UA"/>
        </w:rPr>
        <w:tab/>
      </w:r>
      <w:r w:rsidRPr="00123BBE">
        <w:rPr>
          <w:sz w:val="28"/>
          <w:szCs w:val="28"/>
          <w:lang w:val="ru-RU"/>
        </w:rPr>
        <w:t xml:space="preserve">Контроль </w:t>
      </w:r>
      <w:r w:rsidRPr="00123BBE">
        <w:rPr>
          <w:sz w:val="28"/>
          <w:szCs w:val="28"/>
          <w:lang w:val="uk-UA"/>
        </w:rPr>
        <w:t>за виконанням наказу покласти на</w:t>
      </w:r>
      <w:r w:rsidRPr="00123BBE">
        <w:rPr>
          <w:sz w:val="28"/>
          <w:szCs w:val="28"/>
          <w:lang w:val="ru-RU"/>
        </w:rPr>
        <w:t xml:space="preserve"> заступник</w:t>
      </w:r>
      <w:r w:rsidRPr="00123BBE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123BBE" w:rsidRPr="00123BBE" w:rsidRDefault="00123BBE" w:rsidP="00123BBE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  <w:r w:rsidRPr="00123BBE">
        <w:rPr>
          <w:spacing w:val="-1"/>
          <w:sz w:val="28"/>
          <w:szCs w:val="28"/>
          <w:lang w:val="uk-UA"/>
        </w:rPr>
        <w:t>Підстава:</w:t>
      </w:r>
    </w:p>
    <w:p w:rsidR="00123BBE" w:rsidRPr="00123BBE" w:rsidRDefault="00123BBE" w:rsidP="00123BBE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ab/>
      </w:r>
      <w:r w:rsidRPr="00123BBE">
        <w:rPr>
          <w:spacing w:val="-1"/>
          <w:sz w:val="28"/>
          <w:szCs w:val="28"/>
          <w:lang w:val="uk-UA"/>
        </w:rPr>
        <w:t>- наказ Міністерства охорони здоров’я України від 09 липня 2019 року №1582;</w:t>
      </w:r>
    </w:p>
    <w:p w:rsidR="00123BBE" w:rsidRPr="00123BBE" w:rsidRDefault="00123BBE" w:rsidP="00123BBE">
      <w:pPr>
        <w:spacing w:line="300" w:lineRule="exact"/>
        <w:jc w:val="both"/>
        <w:rPr>
          <w:spacing w:val="-2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ab/>
      </w:r>
      <w:r w:rsidRPr="00123BBE">
        <w:rPr>
          <w:spacing w:val="-1"/>
          <w:sz w:val="28"/>
          <w:szCs w:val="28"/>
          <w:lang w:val="uk-UA"/>
        </w:rPr>
        <w:t xml:space="preserve">- видаткова накладна </w:t>
      </w:r>
      <w:r w:rsidRPr="00123BBE">
        <w:rPr>
          <w:sz w:val="28"/>
          <w:szCs w:val="28"/>
          <w:lang w:val="uk-UA"/>
        </w:rPr>
        <w:t>від</w:t>
      </w:r>
      <w:r w:rsidRPr="00123BBE">
        <w:rPr>
          <w:spacing w:val="-2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 xml:space="preserve">04 вересня 2019 </w:t>
      </w:r>
      <w:r w:rsidRPr="00123BBE">
        <w:rPr>
          <w:spacing w:val="-2"/>
          <w:sz w:val="28"/>
          <w:szCs w:val="28"/>
          <w:lang w:val="uk-UA"/>
        </w:rPr>
        <w:t>року</w:t>
      </w:r>
      <w:r w:rsidRPr="00123BBE">
        <w:rPr>
          <w:sz w:val="28"/>
          <w:szCs w:val="28"/>
          <w:lang w:val="uk-UA"/>
        </w:rPr>
        <w:t xml:space="preserve"> №</w:t>
      </w:r>
      <w:r w:rsidRPr="00123BBE">
        <w:rPr>
          <w:spacing w:val="-2"/>
          <w:sz w:val="28"/>
          <w:szCs w:val="28"/>
          <w:lang w:val="uk-UA"/>
        </w:rPr>
        <w:t>П-12268;</w:t>
      </w:r>
    </w:p>
    <w:p w:rsidR="00123BBE" w:rsidRPr="00123BBE" w:rsidRDefault="00123BBE" w:rsidP="00123BBE">
      <w:pPr>
        <w:pStyle w:val="a9"/>
        <w:tabs>
          <w:tab w:val="left" w:pos="398"/>
        </w:tabs>
        <w:spacing w:line="300" w:lineRule="exact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ab/>
      </w:r>
      <w:r>
        <w:rPr>
          <w:spacing w:val="-1"/>
          <w:sz w:val="28"/>
          <w:szCs w:val="28"/>
          <w:lang w:val="uk-UA"/>
        </w:rPr>
        <w:tab/>
      </w:r>
      <w:r w:rsidRPr="00123BBE">
        <w:rPr>
          <w:spacing w:val="-1"/>
          <w:sz w:val="28"/>
          <w:szCs w:val="28"/>
          <w:lang w:val="uk-UA"/>
        </w:rPr>
        <w:t>- рапорт</w:t>
      </w:r>
      <w:r w:rsidRPr="00123BBE">
        <w:rPr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експерта</w:t>
      </w:r>
      <w:r w:rsidRPr="00123BBE">
        <w:rPr>
          <w:sz w:val="28"/>
          <w:szCs w:val="28"/>
          <w:lang w:val="uk-UA"/>
        </w:rPr>
        <w:t xml:space="preserve"> ДОЗ</w:t>
      </w:r>
      <w:r w:rsidRPr="00123BBE">
        <w:rPr>
          <w:spacing w:val="48"/>
          <w:sz w:val="28"/>
          <w:szCs w:val="28"/>
          <w:lang w:val="uk-UA"/>
        </w:rPr>
        <w:t xml:space="preserve"> </w:t>
      </w:r>
      <w:r w:rsidRPr="00123BBE">
        <w:rPr>
          <w:spacing w:val="-2"/>
          <w:sz w:val="28"/>
          <w:szCs w:val="28"/>
          <w:lang w:val="uk-UA"/>
        </w:rPr>
        <w:t>ОДА</w:t>
      </w:r>
      <w:r w:rsidRPr="00123BBE">
        <w:rPr>
          <w:spacing w:val="43"/>
          <w:sz w:val="28"/>
          <w:szCs w:val="28"/>
          <w:lang w:val="uk-UA"/>
        </w:rPr>
        <w:t xml:space="preserve"> </w:t>
      </w:r>
      <w:r w:rsidRPr="00123BBE">
        <w:rPr>
          <w:sz w:val="28"/>
          <w:szCs w:val="28"/>
          <w:lang w:val="uk-UA"/>
        </w:rPr>
        <w:t xml:space="preserve">за напрямком </w:t>
      </w:r>
      <w:r w:rsidRPr="00123BBE">
        <w:rPr>
          <w:spacing w:val="-1"/>
          <w:sz w:val="28"/>
          <w:szCs w:val="28"/>
          <w:lang w:val="uk-UA"/>
        </w:rPr>
        <w:t>«Онкологія»</w:t>
      </w:r>
      <w:r w:rsidRPr="00123BBE">
        <w:rPr>
          <w:spacing w:val="-2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 xml:space="preserve">від </w:t>
      </w:r>
      <w:r w:rsidRPr="00123BBE">
        <w:rPr>
          <w:sz w:val="28"/>
          <w:szCs w:val="28"/>
          <w:lang w:val="uk-UA"/>
        </w:rPr>
        <w:t xml:space="preserve">10 вересня </w:t>
      </w:r>
      <w:r w:rsidRPr="00123BBE">
        <w:rPr>
          <w:spacing w:val="-1"/>
          <w:sz w:val="28"/>
          <w:szCs w:val="28"/>
          <w:lang w:val="uk-UA"/>
        </w:rPr>
        <w:t xml:space="preserve">2019 </w:t>
      </w:r>
      <w:r w:rsidRPr="00123BBE">
        <w:rPr>
          <w:spacing w:val="1"/>
          <w:sz w:val="28"/>
          <w:szCs w:val="28"/>
          <w:lang w:val="uk-UA"/>
        </w:rPr>
        <w:t>р</w:t>
      </w:r>
      <w:r w:rsidRPr="00123BBE">
        <w:rPr>
          <w:spacing w:val="-2"/>
          <w:sz w:val="28"/>
          <w:szCs w:val="28"/>
          <w:lang w:val="uk-UA"/>
        </w:rPr>
        <w:t>оку;</w:t>
      </w:r>
    </w:p>
    <w:p w:rsidR="00123BBE" w:rsidRPr="00123BBE" w:rsidRDefault="00123BBE" w:rsidP="00123BBE">
      <w:pPr>
        <w:pStyle w:val="a9"/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123BBE">
        <w:rPr>
          <w:sz w:val="28"/>
          <w:szCs w:val="28"/>
          <w:lang w:val="uk-UA"/>
        </w:rPr>
        <w:t>-лист в.о. генерального директора КП «Криворізький онкологічний диспансер» ДОР» від 06 вересня 2019 року №810;</w:t>
      </w:r>
    </w:p>
    <w:p w:rsidR="00123BBE" w:rsidRPr="00123BBE" w:rsidRDefault="00123BBE" w:rsidP="00123BBE">
      <w:pPr>
        <w:pStyle w:val="a9"/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123BBE">
        <w:rPr>
          <w:sz w:val="28"/>
          <w:szCs w:val="28"/>
          <w:lang w:val="uk-UA"/>
        </w:rPr>
        <w:t>-лист головного лікаря КЗ «Клінічний онкологічний диспансер» Дніпропетровської обласної ради» від 06 вересня 2019 року №821.</w:t>
      </w:r>
    </w:p>
    <w:p w:rsidR="00123BBE" w:rsidRPr="00123BBE" w:rsidRDefault="00123BBE" w:rsidP="00123BBE">
      <w:pPr>
        <w:pStyle w:val="a9"/>
        <w:spacing w:line="300" w:lineRule="exact"/>
        <w:jc w:val="both"/>
        <w:rPr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spacing w:line="300" w:lineRule="exact"/>
        <w:jc w:val="both"/>
        <w:rPr>
          <w:spacing w:val="-1"/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spacing w:line="300" w:lineRule="exact"/>
        <w:jc w:val="both"/>
        <w:rPr>
          <w:sz w:val="28"/>
          <w:szCs w:val="28"/>
          <w:lang w:val="uk-UA"/>
        </w:rPr>
        <w:sectPr w:rsidR="00123BBE" w:rsidRPr="00123BBE" w:rsidSect="0033180B">
          <w:pgSz w:w="11907" w:h="16840"/>
          <w:pgMar w:top="1134" w:right="624" w:bottom="1134" w:left="1701" w:header="425" w:footer="0" w:gutter="0"/>
          <w:cols w:space="720"/>
        </w:sectPr>
      </w:pPr>
      <w:r w:rsidRPr="00123BBE">
        <w:rPr>
          <w:spacing w:val="-1"/>
          <w:sz w:val="28"/>
          <w:szCs w:val="28"/>
          <w:lang w:val="uk-UA"/>
        </w:rPr>
        <w:t>В.о. директора департаменту</w:t>
      </w:r>
      <w:r w:rsidRPr="00123BBE">
        <w:rPr>
          <w:sz w:val="28"/>
          <w:szCs w:val="28"/>
          <w:lang w:val="uk-UA"/>
        </w:rPr>
        <w:t xml:space="preserve">          </w:t>
      </w:r>
      <w:r w:rsidRPr="00123BBE">
        <w:rPr>
          <w:sz w:val="28"/>
          <w:szCs w:val="28"/>
          <w:lang w:val="uk-UA"/>
        </w:rPr>
        <w:tab/>
        <w:t xml:space="preserve">                                          </w:t>
      </w:r>
      <w:r w:rsidRPr="00123BBE">
        <w:rPr>
          <w:spacing w:val="16"/>
          <w:sz w:val="28"/>
          <w:szCs w:val="28"/>
          <w:lang w:val="uk-UA"/>
        </w:rPr>
        <w:t xml:space="preserve"> </w:t>
      </w:r>
      <w:r w:rsidRPr="00123BBE">
        <w:rPr>
          <w:spacing w:val="-1"/>
          <w:sz w:val="28"/>
          <w:szCs w:val="28"/>
          <w:lang w:val="uk-UA"/>
        </w:rPr>
        <w:t>Т.П.КВІТНИЦЬКА</w:t>
      </w:r>
    </w:p>
    <w:p w:rsidR="00123BBE" w:rsidRPr="00593940" w:rsidRDefault="00123BBE" w:rsidP="00123BBE">
      <w:pPr>
        <w:spacing w:line="220" w:lineRule="exact"/>
        <w:rPr>
          <w:lang w:val="uk-UA"/>
        </w:rPr>
      </w:pPr>
    </w:p>
    <w:p w:rsidR="00123BBE" w:rsidRDefault="00123BBE" w:rsidP="00123BBE">
      <w:pPr>
        <w:tabs>
          <w:tab w:val="left" w:pos="11160"/>
        </w:tabs>
        <w:spacing w:line="220" w:lineRule="exact"/>
        <w:rPr>
          <w:lang w:val="uk-UA"/>
        </w:rPr>
      </w:pPr>
      <w:r w:rsidRPr="00593940">
        <w:rPr>
          <w:lang w:val="uk-UA"/>
        </w:rPr>
        <w:tab/>
      </w:r>
      <w:r>
        <w:rPr>
          <w:lang w:val="uk-UA"/>
        </w:rPr>
        <w:t xml:space="preserve">                      </w:t>
      </w:r>
    </w:p>
    <w:p w:rsidR="00123BBE" w:rsidRPr="00123BBE" w:rsidRDefault="00123BBE" w:rsidP="00123BBE">
      <w:pPr>
        <w:tabs>
          <w:tab w:val="left" w:pos="11160"/>
        </w:tabs>
        <w:spacing w:line="220" w:lineRule="exact"/>
        <w:rPr>
          <w:sz w:val="28"/>
          <w:szCs w:val="28"/>
          <w:lang w:val="uk-UA"/>
        </w:rPr>
      </w:pPr>
    </w:p>
    <w:p w:rsidR="00123BBE" w:rsidRPr="00123BBE" w:rsidRDefault="00123BBE" w:rsidP="00123BBE">
      <w:pPr>
        <w:tabs>
          <w:tab w:val="left" w:pos="11160"/>
        </w:tabs>
        <w:spacing w:line="220" w:lineRule="exact"/>
        <w:jc w:val="right"/>
        <w:rPr>
          <w:sz w:val="28"/>
          <w:szCs w:val="28"/>
          <w:lang w:val="uk-UA"/>
        </w:rPr>
      </w:pPr>
      <w:r w:rsidRPr="00123BBE">
        <w:rPr>
          <w:sz w:val="28"/>
          <w:szCs w:val="28"/>
          <w:lang w:val="uk-UA"/>
        </w:rPr>
        <w:t xml:space="preserve">Додаток наказу ДОЗ ОДА </w:t>
      </w:r>
    </w:p>
    <w:p w:rsidR="00123BBE" w:rsidRPr="00123BBE" w:rsidRDefault="00123BBE" w:rsidP="00123BBE">
      <w:pPr>
        <w:tabs>
          <w:tab w:val="left" w:pos="11160"/>
        </w:tabs>
        <w:spacing w:line="220" w:lineRule="exact"/>
        <w:jc w:val="right"/>
        <w:rPr>
          <w:sz w:val="28"/>
          <w:szCs w:val="28"/>
          <w:lang w:val="uk-UA"/>
        </w:rPr>
      </w:pPr>
      <w:r w:rsidRPr="00123BBE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</w:p>
    <w:p w:rsidR="00123BBE" w:rsidRPr="00123BBE" w:rsidRDefault="00123BBE" w:rsidP="00123BBE">
      <w:pPr>
        <w:tabs>
          <w:tab w:val="left" w:pos="11160"/>
        </w:tabs>
        <w:spacing w:line="220" w:lineRule="exact"/>
        <w:jc w:val="right"/>
        <w:rPr>
          <w:sz w:val="28"/>
          <w:szCs w:val="28"/>
          <w:lang w:val="uk-UA"/>
        </w:rPr>
      </w:pPr>
      <w:r w:rsidRPr="00123BBE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_____________№_________                                                                 </w:t>
      </w:r>
    </w:p>
    <w:p w:rsidR="00123BBE" w:rsidRPr="00123BBE" w:rsidRDefault="00123BBE" w:rsidP="00123BBE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  <w:r w:rsidRPr="00123BBE">
        <w:rPr>
          <w:b/>
          <w:spacing w:val="-1"/>
          <w:sz w:val="28"/>
          <w:szCs w:val="28"/>
          <w:lang w:val="uk-UA"/>
        </w:rPr>
        <w:t xml:space="preserve">                             Розподіл лікарських</w:t>
      </w:r>
      <w:r w:rsidRPr="00123BBE">
        <w:rPr>
          <w:b/>
          <w:spacing w:val="-3"/>
          <w:sz w:val="28"/>
          <w:szCs w:val="28"/>
          <w:lang w:val="uk-UA"/>
        </w:rPr>
        <w:t xml:space="preserve"> </w:t>
      </w:r>
      <w:r w:rsidRPr="00123BBE">
        <w:rPr>
          <w:b/>
          <w:spacing w:val="-1"/>
          <w:sz w:val="28"/>
          <w:szCs w:val="28"/>
          <w:lang w:val="uk-UA"/>
        </w:rPr>
        <w:t>засобів</w:t>
      </w:r>
      <w:r w:rsidRPr="00123BBE">
        <w:rPr>
          <w:b/>
          <w:spacing w:val="-2"/>
          <w:sz w:val="28"/>
          <w:szCs w:val="28"/>
          <w:lang w:val="uk-UA"/>
        </w:rPr>
        <w:t xml:space="preserve"> </w:t>
      </w:r>
      <w:r w:rsidRPr="00123BBE">
        <w:rPr>
          <w:b/>
          <w:spacing w:val="-1"/>
          <w:sz w:val="28"/>
          <w:szCs w:val="28"/>
          <w:lang w:val="uk-UA"/>
        </w:rPr>
        <w:t>для</w:t>
      </w:r>
      <w:r w:rsidRPr="00123BBE">
        <w:rPr>
          <w:b/>
          <w:spacing w:val="-2"/>
          <w:sz w:val="28"/>
          <w:szCs w:val="28"/>
          <w:lang w:val="uk-UA"/>
        </w:rPr>
        <w:t xml:space="preserve"> </w:t>
      </w:r>
      <w:r w:rsidRPr="00123BBE">
        <w:rPr>
          <w:b/>
          <w:spacing w:val="-1"/>
          <w:sz w:val="28"/>
          <w:szCs w:val="28"/>
          <w:lang w:val="uk-UA"/>
        </w:rPr>
        <w:t>лікування</w:t>
      </w:r>
      <w:r w:rsidRPr="00123BBE">
        <w:rPr>
          <w:b/>
          <w:spacing w:val="55"/>
          <w:sz w:val="28"/>
          <w:szCs w:val="28"/>
          <w:lang w:val="uk-UA"/>
        </w:rPr>
        <w:t xml:space="preserve"> </w:t>
      </w:r>
      <w:r w:rsidRPr="00123BBE">
        <w:rPr>
          <w:b/>
          <w:spacing w:val="-1"/>
          <w:sz w:val="28"/>
          <w:szCs w:val="28"/>
          <w:lang w:val="uk-UA"/>
        </w:rPr>
        <w:t>онкологічних хворих</w:t>
      </w:r>
    </w:p>
    <w:p w:rsidR="00123BBE" w:rsidRPr="00123BBE" w:rsidRDefault="00123BBE" w:rsidP="00123BBE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846"/>
        <w:gridCol w:w="816"/>
        <w:gridCol w:w="1056"/>
        <w:gridCol w:w="963"/>
        <w:gridCol w:w="1056"/>
        <w:gridCol w:w="700"/>
        <w:gridCol w:w="1513"/>
        <w:gridCol w:w="1593"/>
        <w:gridCol w:w="1278"/>
        <w:gridCol w:w="1312"/>
        <w:gridCol w:w="1276"/>
      </w:tblGrid>
      <w:tr w:rsidR="00123BBE" w:rsidRPr="00123BBE" w:rsidTr="00D27752">
        <w:trPr>
          <w:jc w:val="center"/>
        </w:trPr>
        <w:tc>
          <w:tcPr>
            <w:tcW w:w="336" w:type="dxa"/>
            <w:vMerge w:val="restart"/>
            <w:shd w:val="clear" w:color="auto" w:fill="auto"/>
          </w:tcPr>
          <w:p w:rsidR="00123BBE" w:rsidRPr="00D27752" w:rsidRDefault="00123BBE" w:rsidP="008B1AB8">
            <w:pPr>
              <w:rPr>
                <w:rFonts w:eastAsia="Times New Roman"/>
                <w:sz w:val="22"/>
                <w:szCs w:val="22"/>
                <w:lang w:val="uk-UA"/>
              </w:rPr>
            </w:pPr>
          </w:p>
        </w:tc>
        <w:tc>
          <w:tcPr>
            <w:tcW w:w="1846" w:type="dxa"/>
            <w:vMerge w:val="restart"/>
            <w:shd w:val="clear" w:color="auto" w:fill="auto"/>
          </w:tcPr>
          <w:p w:rsidR="00123BBE" w:rsidRPr="00D27752" w:rsidRDefault="00123BBE" w:rsidP="008B1AB8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123BBE" w:rsidRPr="00D27752" w:rsidRDefault="00123BBE" w:rsidP="008B1AB8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D27752">
              <w:rPr>
                <w:b/>
                <w:sz w:val="22"/>
                <w:szCs w:val="22"/>
              </w:rPr>
              <w:t>Найменування</w:t>
            </w:r>
            <w:r w:rsidRPr="00D27752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27752">
              <w:rPr>
                <w:b/>
                <w:sz w:val="22"/>
                <w:szCs w:val="22"/>
              </w:rPr>
              <w:t>засобу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jc w:val="center"/>
              <w:rPr>
                <w:b/>
                <w:spacing w:val="-1"/>
                <w:sz w:val="22"/>
                <w:szCs w:val="22"/>
                <w:lang w:val="uk-UA"/>
              </w:rPr>
            </w:pPr>
            <w:r w:rsidRPr="00D27752">
              <w:rPr>
                <w:b/>
                <w:spacing w:val="-1"/>
                <w:sz w:val="22"/>
                <w:szCs w:val="22"/>
              </w:rPr>
              <w:t>Накладна</w:t>
            </w:r>
            <w:r w:rsidRPr="00D27752">
              <w:rPr>
                <w:b/>
                <w:spacing w:val="26"/>
                <w:w w:val="99"/>
                <w:sz w:val="22"/>
                <w:szCs w:val="22"/>
              </w:rPr>
              <w:t xml:space="preserve"> </w:t>
            </w:r>
            <w:r w:rsidRPr="00D27752">
              <w:rPr>
                <w:b/>
                <w:spacing w:val="-1"/>
                <w:sz w:val="22"/>
                <w:szCs w:val="22"/>
              </w:rPr>
              <w:t>постачальника</w:t>
            </w:r>
          </w:p>
        </w:tc>
        <w:tc>
          <w:tcPr>
            <w:tcW w:w="963" w:type="dxa"/>
            <w:vMerge w:val="restart"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jc w:val="center"/>
              <w:rPr>
                <w:b/>
                <w:spacing w:val="-1"/>
                <w:sz w:val="22"/>
                <w:szCs w:val="22"/>
                <w:lang w:val="uk-UA"/>
              </w:rPr>
            </w:pPr>
            <w:r w:rsidRPr="00D27752">
              <w:rPr>
                <w:b/>
                <w:sz w:val="22"/>
                <w:szCs w:val="22"/>
              </w:rPr>
              <w:t xml:space="preserve">Од. </w:t>
            </w:r>
            <w:r w:rsidRPr="00D27752">
              <w:rPr>
                <w:b/>
                <w:spacing w:val="-1"/>
                <w:sz w:val="22"/>
                <w:szCs w:val="22"/>
              </w:rPr>
              <w:t>вимір</w:t>
            </w:r>
            <w:r w:rsidRPr="00D27752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1756" w:type="dxa"/>
            <w:gridSpan w:val="2"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jc w:val="center"/>
              <w:rPr>
                <w:b/>
                <w:spacing w:val="-1"/>
                <w:sz w:val="22"/>
                <w:szCs w:val="22"/>
                <w:lang w:val="uk-UA"/>
              </w:rPr>
            </w:pPr>
            <w:r w:rsidRPr="00D27752">
              <w:rPr>
                <w:b/>
                <w:sz w:val="22"/>
                <w:szCs w:val="22"/>
              </w:rPr>
              <w:t>наказ</w:t>
            </w:r>
            <w:r w:rsidRPr="00D27752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27752">
              <w:rPr>
                <w:b/>
                <w:sz w:val="22"/>
                <w:szCs w:val="22"/>
              </w:rPr>
              <w:t>МОЗ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jc w:val="center"/>
              <w:rPr>
                <w:b/>
                <w:spacing w:val="-1"/>
                <w:sz w:val="22"/>
                <w:szCs w:val="22"/>
                <w:lang w:val="uk-UA"/>
              </w:rPr>
            </w:pPr>
            <w:r w:rsidRPr="00D27752">
              <w:rPr>
                <w:b/>
                <w:spacing w:val="-1"/>
                <w:sz w:val="22"/>
                <w:szCs w:val="22"/>
              </w:rPr>
              <w:t>Серія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123BBE" w:rsidRPr="00D27752" w:rsidRDefault="00123BBE" w:rsidP="008B1AB8">
            <w:pPr>
              <w:spacing w:line="246" w:lineRule="auto"/>
              <w:ind w:left="5" w:right="7"/>
              <w:jc w:val="center"/>
              <w:rPr>
                <w:b/>
                <w:spacing w:val="-1"/>
                <w:sz w:val="22"/>
                <w:szCs w:val="22"/>
              </w:rPr>
            </w:pPr>
            <w:r w:rsidRPr="00D27752">
              <w:rPr>
                <w:b/>
                <w:spacing w:val="-1"/>
                <w:sz w:val="22"/>
                <w:szCs w:val="22"/>
              </w:rPr>
              <w:t>Термін придатності</w:t>
            </w:r>
          </w:p>
        </w:tc>
        <w:tc>
          <w:tcPr>
            <w:tcW w:w="1278" w:type="dxa"/>
            <w:vMerge w:val="restart"/>
            <w:shd w:val="clear" w:color="auto" w:fill="auto"/>
          </w:tcPr>
          <w:p w:rsidR="00123BBE" w:rsidRPr="00D27752" w:rsidRDefault="00123BBE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sz w:val="22"/>
                <w:szCs w:val="22"/>
              </w:rPr>
            </w:pPr>
            <w:r w:rsidRPr="00D27752">
              <w:rPr>
                <w:b/>
                <w:spacing w:val="-1"/>
                <w:sz w:val="22"/>
                <w:szCs w:val="22"/>
              </w:rPr>
              <w:t>Кількість</w:t>
            </w:r>
            <w:r w:rsidRPr="00D27752">
              <w:rPr>
                <w:b/>
                <w:spacing w:val="28"/>
                <w:w w:val="99"/>
                <w:sz w:val="22"/>
                <w:szCs w:val="22"/>
              </w:rPr>
              <w:t xml:space="preserve"> </w:t>
            </w:r>
            <w:r w:rsidRPr="00D27752">
              <w:rPr>
                <w:b/>
                <w:spacing w:val="-1"/>
                <w:sz w:val="22"/>
                <w:szCs w:val="22"/>
              </w:rPr>
              <w:t>загальна</w:t>
            </w:r>
          </w:p>
        </w:tc>
        <w:tc>
          <w:tcPr>
            <w:tcW w:w="1312" w:type="dxa"/>
            <w:vMerge w:val="restart"/>
            <w:shd w:val="clear" w:color="auto" w:fill="auto"/>
            <w:textDirection w:val="btLr"/>
          </w:tcPr>
          <w:p w:rsidR="00123BBE" w:rsidRPr="00D27752" w:rsidRDefault="00123BBE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123BBE" w:rsidRPr="00D27752" w:rsidRDefault="00123BBE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27752">
              <w:rPr>
                <w:rFonts w:eastAsia="Times New Roman"/>
                <w:b/>
                <w:sz w:val="22"/>
                <w:szCs w:val="22"/>
              </w:rPr>
              <w:t xml:space="preserve">КЗ </w:t>
            </w:r>
          </w:p>
          <w:p w:rsidR="00123BBE" w:rsidRPr="00D27752" w:rsidRDefault="00123BBE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27752">
              <w:rPr>
                <w:rFonts w:eastAsia="Times New Roman"/>
                <w:b/>
                <w:sz w:val="22"/>
                <w:szCs w:val="22"/>
              </w:rPr>
              <w:t>«КОД» ДОР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</w:tcPr>
          <w:p w:rsidR="00123BBE" w:rsidRPr="00D27752" w:rsidRDefault="00123BBE" w:rsidP="008B1AB8">
            <w:pPr>
              <w:spacing w:line="246" w:lineRule="auto"/>
              <w:ind w:left="5" w:right="7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27752">
              <w:rPr>
                <w:rFonts w:eastAsia="Times New Roman"/>
                <w:b/>
                <w:sz w:val="22"/>
                <w:szCs w:val="22"/>
              </w:rPr>
              <w:t xml:space="preserve">КП Криворізький ОД ДОР </w:t>
            </w:r>
          </w:p>
        </w:tc>
      </w:tr>
      <w:tr w:rsidR="00123BBE" w:rsidRPr="00123BBE" w:rsidTr="00D27752">
        <w:trPr>
          <w:trHeight w:val="439"/>
          <w:jc w:val="center"/>
        </w:trPr>
        <w:tc>
          <w:tcPr>
            <w:tcW w:w="336" w:type="dxa"/>
            <w:vMerge/>
            <w:shd w:val="clear" w:color="auto" w:fill="auto"/>
          </w:tcPr>
          <w:p w:rsidR="00123BBE" w:rsidRPr="00D27752" w:rsidRDefault="00123BBE" w:rsidP="008B1AB8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46" w:type="dxa"/>
            <w:vMerge/>
            <w:shd w:val="clear" w:color="auto" w:fill="auto"/>
          </w:tcPr>
          <w:p w:rsidR="00123BBE" w:rsidRPr="00D27752" w:rsidRDefault="00123BBE" w:rsidP="008B1AB8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</w:tcPr>
          <w:p w:rsidR="00123BBE" w:rsidRPr="00D27752" w:rsidRDefault="00123BBE" w:rsidP="008B1AB8">
            <w:pPr>
              <w:ind w:right="4"/>
              <w:jc w:val="center"/>
              <w:rPr>
                <w:rFonts w:eastAsia="Times New Roman"/>
                <w:sz w:val="22"/>
                <w:szCs w:val="22"/>
              </w:rPr>
            </w:pPr>
            <w:r w:rsidRPr="00D27752">
              <w:rPr>
                <w:rFonts w:eastAsia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056" w:type="dxa"/>
            <w:shd w:val="clear" w:color="auto" w:fill="auto"/>
          </w:tcPr>
          <w:p w:rsidR="00123BBE" w:rsidRPr="00D27752" w:rsidRDefault="00123BBE" w:rsidP="008B1AB8">
            <w:pPr>
              <w:ind w:left="243"/>
              <w:rPr>
                <w:rFonts w:eastAsia="Times New Roman"/>
                <w:sz w:val="22"/>
                <w:szCs w:val="22"/>
              </w:rPr>
            </w:pPr>
            <w:r w:rsidRPr="00D27752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963" w:type="dxa"/>
            <w:vMerge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rPr>
                <w:b/>
                <w:spacing w:val="-1"/>
                <w:sz w:val="22"/>
                <w:szCs w:val="22"/>
                <w:lang w:val="uk-UA"/>
              </w:rPr>
            </w:pPr>
          </w:p>
        </w:tc>
        <w:tc>
          <w:tcPr>
            <w:tcW w:w="1056" w:type="dxa"/>
            <w:shd w:val="clear" w:color="auto" w:fill="auto"/>
          </w:tcPr>
          <w:p w:rsidR="00123BBE" w:rsidRPr="00D27752" w:rsidRDefault="00123BBE" w:rsidP="008B1AB8">
            <w:pPr>
              <w:ind w:left="277"/>
              <w:rPr>
                <w:rFonts w:eastAsia="Times New Roman"/>
                <w:sz w:val="22"/>
                <w:szCs w:val="22"/>
              </w:rPr>
            </w:pPr>
            <w:r w:rsidRPr="00D27752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700" w:type="dxa"/>
            <w:shd w:val="clear" w:color="auto" w:fill="auto"/>
          </w:tcPr>
          <w:p w:rsidR="00123BBE" w:rsidRPr="00D27752" w:rsidRDefault="00123BBE" w:rsidP="008B1AB8">
            <w:pPr>
              <w:ind w:right="4"/>
              <w:jc w:val="center"/>
              <w:rPr>
                <w:rFonts w:eastAsia="Times New Roman"/>
                <w:sz w:val="22"/>
                <w:szCs w:val="22"/>
              </w:rPr>
            </w:pPr>
            <w:r w:rsidRPr="00D27752">
              <w:rPr>
                <w:rFonts w:eastAsia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513" w:type="dxa"/>
            <w:vMerge/>
            <w:shd w:val="clear" w:color="auto" w:fill="auto"/>
            <w:textDirection w:val="btLr"/>
          </w:tcPr>
          <w:p w:rsidR="00123BBE" w:rsidRPr="00D27752" w:rsidRDefault="00123BBE" w:rsidP="008B1AB8">
            <w:pPr>
              <w:spacing w:line="252" w:lineRule="exact"/>
              <w:rPr>
                <w:b/>
                <w:spacing w:val="-1"/>
                <w:sz w:val="22"/>
                <w:szCs w:val="22"/>
                <w:lang w:val="uk-UA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rPr>
                <w:b/>
                <w:spacing w:val="-1"/>
                <w:sz w:val="22"/>
                <w:szCs w:val="22"/>
                <w:lang w:val="uk-UA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rPr>
                <w:b/>
                <w:spacing w:val="-1"/>
                <w:sz w:val="22"/>
                <w:szCs w:val="22"/>
                <w:lang w:val="uk-UA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rPr>
                <w:b/>
                <w:spacing w:val="-1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3BBE" w:rsidRPr="00D27752" w:rsidRDefault="00123BBE" w:rsidP="008B1AB8">
            <w:pPr>
              <w:spacing w:line="252" w:lineRule="exact"/>
              <w:rPr>
                <w:b/>
                <w:spacing w:val="-1"/>
                <w:sz w:val="22"/>
                <w:szCs w:val="22"/>
                <w:lang w:val="uk-UA"/>
              </w:rPr>
            </w:pPr>
          </w:p>
        </w:tc>
      </w:tr>
      <w:tr w:rsidR="00123BBE" w:rsidRPr="00123BBE" w:rsidTr="00D27752">
        <w:trPr>
          <w:trHeight w:val="2883"/>
          <w:jc w:val="center"/>
        </w:trPr>
        <w:tc>
          <w:tcPr>
            <w:tcW w:w="336" w:type="dxa"/>
            <w:vAlign w:val="center"/>
          </w:tcPr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27752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27752">
              <w:rPr>
                <w:b/>
                <w:sz w:val="22"/>
                <w:szCs w:val="22"/>
                <w:lang w:val="uk-UA"/>
              </w:rPr>
              <w:t>АНАТЕРО,</w:t>
            </w: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  <w:r w:rsidRPr="00D27752">
              <w:rPr>
                <w:sz w:val="22"/>
                <w:szCs w:val="22"/>
                <w:lang w:val="uk-UA"/>
              </w:rPr>
              <w:t>таблетки, вкриті оболонкою, по 1 мг по 10 таблеток у блістері; по 3 блістери у коробці з картону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27752">
              <w:rPr>
                <w:b/>
                <w:sz w:val="22"/>
                <w:szCs w:val="22"/>
                <w:lang w:val="uk-UA"/>
              </w:rPr>
              <w:t>П-12268</w:t>
            </w:r>
          </w:p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</w:rPr>
            </w:pPr>
            <w:r w:rsidRPr="00D27752">
              <w:rPr>
                <w:b/>
                <w:sz w:val="22"/>
                <w:szCs w:val="22"/>
                <w:lang w:val="uk-UA"/>
              </w:rPr>
              <w:t>04.09.19 р</w:t>
            </w:r>
          </w:p>
        </w:tc>
        <w:tc>
          <w:tcPr>
            <w:tcW w:w="963" w:type="dxa"/>
            <w:vAlign w:val="center"/>
          </w:tcPr>
          <w:p w:rsidR="00123BBE" w:rsidRPr="00D27752" w:rsidRDefault="00123BBE" w:rsidP="00D27752">
            <w:pPr>
              <w:spacing w:after="200" w:line="276" w:lineRule="auto"/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spacing w:after="200" w:line="276" w:lineRule="auto"/>
              <w:jc w:val="center"/>
              <w:rPr>
                <w:sz w:val="22"/>
                <w:szCs w:val="22"/>
                <w:lang w:val="uk-UA"/>
              </w:rPr>
            </w:pPr>
            <w:r w:rsidRPr="00D27752">
              <w:rPr>
                <w:sz w:val="22"/>
                <w:szCs w:val="22"/>
                <w:lang w:val="uk-UA"/>
              </w:rPr>
              <w:t>упак.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  <w:r w:rsidRPr="00D27752">
              <w:rPr>
                <w:sz w:val="22"/>
                <w:szCs w:val="22"/>
                <w:lang w:val="uk-UA"/>
              </w:rPr>
              <w:t>09.07.19 р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123BBE" w:rsidRPr="00D27752" w:rsidRDefault="00123BBE" w:rsidP="00D27752">
            <w:pPr>
              <w:ind w:right="4"/>
              <w:jc w:val="center"/>
              <w:rPr>
                <w:rFonts w:eastAsia="Times New Roman"/>
                <w:bCs/>
                <w:sz w:val="22"/>
                <w:szCs w:val="22"/>
                <w:lang w:val="uk-UA"/>
              </w:rPr>
            </w:pPr>
            <w:r w:rsidRPr="00D27752">
              <w:rPr>
                <w:rFonts w:eastAsia="Times New Roman"/>
                <w:bCs/>
                <w:sz w:val="22"/>
                <w:szCs w:val="22"/>
                <w:lang w:val="uk-UA"/>
              </w:rPr>
              <w:t>1582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23BBE" w:rsidRPr="00D27752" w:rsidRDefault="00123BBE" w:rsidP="00D27752">
            <w:pPr>
              <w:spacing w:line="252" w:lineRule="exact"/>
              <w:jc w:val="center"/>
              <w:rPr>
                <w:spacing w:val="-1"/>
                <w:sz w:val="22"/>
                <w:szCs w:val="22"/>
                <w:lang w:val="uk-UA"/>
              </w:rPr>
            </w:pPr>
            <w:r w:rsidRPr="00D27752">
              <w:rPr>
                <w:spacing w:val="-1"/>
                <w:sz w:val="22"/>
                <w:szCs w:val="22"/>
              </w:rPr>
              <w:t>ANA119603l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  <w:r w:rsidRPr="00D27752">
              <w:rPr>
                <w:sz w:val="22"/>
                <w:szCs w:val="22"/>
              </w:rPr>
              <w:t>01.01.22</w:t>
            </w:r>
            <w:r w:rsidRPr="00D27752">
              <w:rPr>
                <w:sz w:val="22"/>
                <w:szCs w:val="22"/>
                <w:lang w:val="uk-UA"/>
              </w:rPr>
              <w:t>р</w:t>
            </w:r>
          </w:p>
        </w:tc>
        <w:tc>
          <w:tcPr>
            <w:tcW w:w="1278" w:type="dxa"/>
            <w:vAlign w:val="center"/>
          </w:tcPr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</w:rPr>
            </w:pPr>
            <w:r w:rsidRPr="00D27752">
              <w:rPr>
                <w:sz w:val="22"/>
                <w:szCs w:val="22"/>
              </w:rPr>
              <w:t>578</w:t>
            </w:r>
          </w:p>
        </w:tc>
        <w:tc>
          <w:tcPr>
            <w:tcW w:w="1312" w:type="dxa"/>
            <w:vAlign w:val="center"/>
          </w:tcPr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  <w:r w:rsidRPr="00D27752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BBE" w:rsidRPr="00D27752" w:rsidRDefault="00123BBE" w:rsidP="00D27752">
            <w:pPr>
              <w:jc w:val="center"/>
              <w:rPr>
                <w:sz w:val="22"/>
                <w:szCs w:val="22"/>
                <w:lang w:val="uk-UA"/>
              </w:rPr>
            </w:pPr>
            <w:r w:rsidRPr="00D27752">
              <w:rPr>
                <w:sz w:val="22"/>
                <w:szCs w:val="22"/>
                <w:lang w:val="uk-UA"/>
              </w:rPr>
              <w:t>178</w:t>
            </w:r>
          </w:p>
        </w:tc>
      </w:tr>
    </w:tbl>
    <w:p w:rsidR="00123BBE" w:rsidRPr="00123BBE" w:rsidRDefault="00123BBE" w:rsidP="00123BBE">
      <w:pPr>
        <w:spacing w:line="252" w:lineRule="exact"/>
        <w:ind w:right="2443"/>
        <w:jc w:val="center"/>
        <w:rPr>
          <w:b/>
          <w:spacing w:val="-1"/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ind w:right="4781"/>
        <w:rPr>
          <w:spacing w:val="-1"/>
          <w:sz w:val="28"/>
          <w:szCs w:val="28"/>
          <w:lang w:val="uk-UA"/>
        </w:rPr>
      </w:pPr>
    </w:p>
    <w:p w:rsidR="00123BBE" w:rsidRPr="00123BBE" w:rsidRDefault="00123BBE" w:rsidP="00123BBE">
      <w:pPr>
        <w:pStyle w:val="a9"/>
        <w:spacing w:after="0"/>
        <w:rPr>
          <w:spacing w:val="-1"/>
          <w:sz w:val="28"/>
          <w:szCs w:val="28"/>
          <w:lang w:val="uk-UA"/>
        </w:rPr>
        <w:sectPr w:rsidR="00123BBE" w:rsidRPr="00123BBE" w:rsidSect="00123BBE">
          <w:pgSz w:w="16840" w:h="11907" w:orient="landscape"/>
          <w:pgMar w:top="1701" w:right="1134" w:bottom="624" w:left="1134" w:header="425" w:footer="0" w:gutter="0"/>
          <w:cols w:space="720"/>
          <w:docGrid w:linePitch="326"/>
        </w:sectPr>
      </w:pPr>
      <w:r w:rsidRPr="00123BBE">
        <w:rPr>
          <w:spacing w:val="-1"/>
          <w:sz w:val="28"/>
          <w:szCs w:val="28"/>
          <w:lang w:val="uk-UA"/>
        </w:rPr>
        <w:tab/>
      </w:r>
      <w:r w:rsidRPr="00123BBE">
        <w:rPr>
          <w:spacing w:val="-1"/>
          <w:sz w:val="28"/>
          <w:szCs w:val="28"/>
          <w:lang w:val="uk-UA"/>
        </w:rPr>
        <w:tab/>
      </w:r>
      <w:r w:rsidRPr="00123BBE">
        <w:rPr>
          <w:spacing w:val="-1"/>
          <w:sz w:val="28"/>
          <w:szCs w:val="28"/>
          <w:lang w:val="uk-UA"/>
        </w:rPr>
        <w:tab/>
      </w:r>
      <w:r w:rsidRPr="00123BBE">
        <w:rPr>
          <w:spacing w:val="-1"/>
          <w:sz w:val="28"/>
          <w:szCs w:val="28"/>
          <w:lang w:val="uk-UA"/>
        </w:rPr>
        <w:tab/>
        <w:t xml:space="preserve">В.о. директора департаменту          </w:t>
      </w:r>
      <w:r w:rsidRPr="00123BBE">
        <w:rPr>
          <w:spacing w:val="-1"/>
          <w:sz w:val="28"/>
          <w:szCs w:val="28"/>
          <w:lang w:val="uk-UA"/>
        </w:rPr>
        <w:tab/>
        <w:t xml:space="preserve">                                           Т.П.КВІТНИЦЬКА</w:t>
      </w:r>
    </w:p>
    <w:permEnd w:id="537351511"/>
    <w:p w:rsidR="00EB67EA" w:rsidRPr="00123BBE" w:rsidRDefault="00EB67EA" w:rsidP="006A4C16">
      <w:pPr>
        <w:pStyle w:val="a9"/>
        <w:spacing w:after="0"/>
        <w:rPr>
          <w:lang w:val="uk-UA"/>
        </w:rPr>
      </w:pPr>
    </w:p>
    <w:sectPr w:rsidR="00EB67EA" w:rsidRPr="00123BBE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1A6" w:rsidRDefault="00BD51A6" w:rsidP="00D016D4">
      <w:r>
        <w:separator/>
      </w:r>
    </w:p>
  </w:endnote>
  <w:endnote w:type="continuationSeparator" w:id="0">
    <w:p w:rsidR="00BD51A6" w:rsidRDefault="00BD51A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1A6" w:rsidRDefault="00BD51A6" w:rsidP="00D016D4">
      <w:r>
        <w:separator/>
      </w:r>
    </w:p>
  </w:footnote>
  <w:footnote w:type="continuationSeparator" w:id="0">
    <w:p w:rsidR="00BD51A6" w:rsidRDefault="00BD51A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E3346"/>
    <w:multiLevelType w:val="multilevel"/>
    <w:tmpl w:val="9182AC12"/>
    <w:lvl w:ilvl="0">
      <w:start w:val="1"/>
      <w:numFmt w:val="decimal"/>
      <w:lvlText w:val="%1."/>
      <w:lvlJc w:val="left"/>
      <w:pPr>
        <w:ind w:left="120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20" w:hanging="708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49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4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8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8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2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7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BE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23BBE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B59AE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5FEC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14E4F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51A6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27752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95E25"/>
  <w15:chartTrackingRefBased/>
  <w15:docId w15:val="{8749A25E-AC3E-450E-9F38-B2FCC457B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 w:uiPriority="1" w:qFormat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uiPriority w:val="1"/>
    <w:qFormat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uiPriority w:val="1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af2">
    <w:name w:val="Знак Знак Знак Знак"/>
    <w:basedOn w:val="a"/>
    <w:rsid w:val="00123BBE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123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15</TotalTime>
  <Pages>5</Pages>
  <Words>710</Words>
  <Characters>4049</Characters>
  <Application>Microsoft Office Word</Application>
  <DocSecurity>8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3</cp:revision>
  <cp:lastPrinted>2019-09-17T08:05:00Z</cp:lastPrinted>
  <dcterms:created xsi:type="dcterms:W3CDTF">2019-09-17T07:31:00Z</dcterms:created>
  <dcterms:modified xsi:type="dcterms:W3CDTF">2019-09-19T11:07:00Z</dcterms:modified>
</cp:coreProperties>
</file>